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FA" w:rsidRPr="008F75B9" w:rsidRDefault="00931B8E" w:rsidP="00BD5DAD">
      <w:pPr>
        <w:spacing w:after="0" w:line="240" w:lineRule="auto"/>
        <w:rPr>
          <w:b/>
          <w:sz w:val="26"/>
          <w:szCs w:val="24"/>
        </w:rPr>
      </w:pPr>
      <w:r>
        <w:rPr>
          <w:b/>
          <w:sz w:val="24"/>
          <w:szCs w:val="24"/>
        </w:rPr>
        <w:t xml:space="preserve">    </w:t>
      </w:r>
      <w:r w:rsidRPr="008F75B9">
        <w:rPr>
          <w:sz w:val="26"/>
          <w:szCs w:val="24"/>
        </w:rPr>
        <w:t>UBND TỈNH LÂM ĐỒNG</w:t>
      </w:r>
      <w:r w:rsidRPr="008F75B9">
        <w:rPr>
          <w:b/>
          <w:sz w:val="26"/>
          <w:szCs w:val="24"/>
        </w:rPr>
        <w:tab/>
        <w:t>CỘNG HÒA XÃ HỘI CHỦ NGHĨA VIỆT NAM</w:t>
      </w:r>
    </w:p>
    <w:p w:rsidR="00931B8E" w:rsidRPr="00BD5DAD" w:rsidRDefault="008F75B9" w:rsidP="00007517">
      <w:pPr>
        <w:spacing w:after="120" w:line="240" w:lineRule="auto"/>
        <w:rPr>
          <w:b/>
          <w:sz w:val="26"/>
          <w:szCs w:val="24"/>
        </w:rPr>
      </w:pPr>
      <w:r w:rsidRPr="008F75B9"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315F" wp14:editId="036DFDF4">
                <wp:simplePos x="0" y="0"/>
                <wp:positionH relativeFrom="column">
                  <wp:posOffset>534366</wp:posOffset>
                </wp:positionH>
                <wp:positionV relativeFrom="paragraph">
                  <wp:posOffset>205740</wp:posOffset>
                </wp:positionV>
                <wp:extent cx="1104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6.2pt" to="129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" strokecolor="black [3040]"/>
            </w:pict>
          </mc:Fallback>
        </mc:AlternateContent>
      </w:r>
      <w:r w:rsidR="00007517" w:rsidRPr="008F75B9">
        <w:rPr>
          <w:b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EA594" wp14:editId="2CA2DE4E">
                <wp:simplePos x="0" y="0"/>
                <wp:positionH relativeFrom="column">
                  <wp:posOffset>2962579</wp:posOffset>
                </wp:positionH>
                <wp:positionV relativeFrom="paragraph">
                  <wp:posOffset>207645</wp:posOffset>
                </wp:positionV>
                <wp:extent cx="2115047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25pt,16.35pt" to="399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" strokecolor="black [3040]"/>
            </w:pict>
          </mc:Fallback>
        </mc:AlternateContent>
      </w:r>
      <w:r w:rsidR="00931B8E" w:rsidRPr="008F75B9">
        <w:rPr>
          <w:b/>
          <w:sz w:val="26"/>
          <w:szCs w:val="24"/>
        </w:rPr>
        <w:t>SỞ GIÁO DỤC VÀ ĐÀO TẠO</w:t>
      </w:r>
      <w:r w:rsidR="00931B8E" w:rsidRPr="008F75B9">
        <w:rPr>
          <w:b/>
          <w:sz w:val="26"/>
          <w:szCs w:val="24"/>
        </w:rPr>
        <w:tab/>
      </w:r>
      <w:r w:rsidR="00931B8E" w:rsidRPr="008F75B9">
        <w:rPr>
          <w:b/>
          <w:sz w:val="26"/>
          <w:szCs w:val="24"/>
        </w:rPr>
        <w:tab/>
      </w:r>
      <w:r w:rsidR="00BD5DAD" w:rsidRPr="008F75B9">
        <w:rPr>
          <w:b/>
          <w:sz w:val="26"/>
          <w:szCs w:val="24"/>
        </w:rPr>
        <w:t xml:space="preserve">    </w:t>
      </w:r>
      <w:r w:rsidR="00931B8E" w:rsidRPr="008F75B9">
        <w:rPr>
          <w:b/>
          <w:szCs w:val="24"/>
        </w:rPr>
        <w:t>Độ</w:t>
      </w:r>
      <w:r w:rsidR="00BD5DAD" w:rsidRPr="008F75B9">
        <w:rPr>
          <w:b/>
          <w:szCs w:val="24"/>
        </w:rPr>
        <w:t>c lập – Tự do – Hạnh phúc</w:t>
      </w:r>
    </w:p>
    <w:p w:rsidR="009C12FA" w:rsidRDefault="004C7C21" w:rsidP="00007517">
      <w:pPr>
        <w:spacing w:before="240" w:after="120"/>
        <w:rPr>
          <w:i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61678</wp:posOffset>
                </wp:positionH>
                <wp:positionV relativeFrom="paragraph">
                  <wp:posOffset>332850</wp:posOffset>
                </wp:positionV>
                <wp:extent cx="2433099" cy="104957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099" cy="1049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C21" w:rsidRPr="004C7C21" w:rsidRDefault="004C7C21" w:rsidP="004C7C21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V/v kết luận tiêu chuẩn chính trị đối với </w:t>
                            </w:r>
                            <w:r w:rsidR="00B0668C">
                              <w:rPr>
                                <w:sz w:val="26"/>
                                <w:szCs w:val="26"/>
                              </w:rPr>
                              <w:t>công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chức đưa vào quy hoạch </w:t>
                            </w:r>
                            <w:r w:rsidR="00B0668C">
                              <w:rPr>
                                <w:sz w:val="26"/>
                                <w:szCs w:val="26"/>
                              </w:rPr>
                              <w:t xml:space="preserve">Trưởng phòng, Phó trưởng các phòng thuộc Sở,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giai đoạn 2026 - 2031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85pt;margin-top:26.2pt;width:191.6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" filled="f" stroked="f" strokeweight=".5pt">
                <v:textbox>
                  <w:txbxContent>
                    <w:p w:rsidR="004C7C21" w:rsidRPr="004C7C21" w:rsidRDefault="004C7C21" w:rsidP="004C7C21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V/v kết luận tiêu chuẩn chính trị đối với </w:t>
                      </w:r>
                      <w:r w:rsidR="00B0668C">
                        <w:rPr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sz w:val="26"/>
                          <w:szCs w:val="26"/>
                        </w:rPr>
                        <w:t xml:space="preserve"> chức đưa vào quy hoạch </w:t>
                      </w:r>
                      <w:r w:rsidR="00B0668C">
                        <w:rPr>
                          <w:sz w:val="26"/>
                          <w:szCs w:val="26"/>
                        </w:rPr>
                        <w:t xml:space="preserve">Trưởng phòng, Phó trưởng các phòng thuộc Sở, </w:t>
                      </w:r>
                      <w:r>
                        <w:rPr>
                          <w:sz w:val="26"/>
                          <w:szCs w:val="26"/>
                        </w:rPr>
                        <w:t>giai đoạn 2026 - 2031</w:t>
                      </w:r>
                    </w:p>
                  </w:txbxContent>
                </v:textbox>
              </v:shape>
            </w:pict>
          </mc:Fallback>
        </mc:AlternateContent>
      </w:r>
      <w:r w:rsidR="00007517" w:rsidRPr="008F75B9">
        <w:rPr>
          <w:b/>
          <w:sz w:val="26"/>
          <w:szCs w:val="26"/>
        </w:rPr>
        <w:t xml:space="preserve">         </w:t>
      </w:r>
      <w:r w:rsidR="00007517" w:rsidRPr="008F75B9">
        <w:rPr>
          <w:sz w:val="26"/>
          <w:szCs w:val="26"/>
        </w:rPr>
        <w:t>Số:       /SGDĐT</w:t>
      </w:r>
      <w:r>
        <w:rPr>
          <w:sz w:val="26"/>
          <w:szCs w:val="26"/>
        </w:rPr>
        <w:t>-TCHC</w:t>
      </w:r>
      <w:r w:rsidR="008F75B9">
        <w:rPr>
          <w:sz w:val="26"/>
          <w:szCs w:val="26"/>
        </w:rPr>
        <w:tab/>
      </w:r>
      <w:r w:rsidR="008F75B9">
        <w:rPr>
          <w:sz w:val="26"/>
          <w:szCs w:val="26"/>
        </w:rPr>
        <w:tab/>
      </w:r>
      <w:r w:rsidR="008F75B9">
        <w:rPr>
          <w:sz w:val="26"/>
          <w:szCs w:val="26"/>
        </w:rPr>
        <w:tab/>
      </w:r>
      <w:r w:rsidR="00007517" w:rsidRPr="008F75B9">
        <w:rPr>
          <w:i/>
          <w:sz w:val="26"/>
          <w:szCs w:val="26"/>
        </w:rPr>
        <w:t xml:space="preserve">Lâm Đồng, ngày    tháng </w:t>
      </w:r>
      <w:r w:rsidR="008F75B9">
        <w:rPr>
          <w:i/>
          <w:sz w:val="26"/>
          <w:szCs w:val="26"/>
        </w:rPr>
        <w:t>5</w:t>
      </w:r>
      <w:r w:rsidR="00007517" w:rsidRPr="008F75B9">
        <w:rPr>
          <w:i/>
          <w:sz w:val="26"/>
          <w:szCs w:val="26"/>
        </w:rPr>
        <w:t xml:space="preserve"> năm 2023</w:t>
      </w:r>
    </w:p>
    <w:p w:rsidR="004C7C21" w:rsidRPr="008F75B9" w:rsidRDefault="004C7C21" w:rsidP="00007517">
      <w:pPr>
        <w:spacing w:before="240" w:after="120"/>
        <w:rPr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4C7C21" w:rsidRDefault="004C7C21" w:rsidP="008F75B9">
      <w:pPr>
        <w:spacing w:before="240" w:after="120" w:line="240" w:lineRule="auto"/>
        <w:jc w:val="center"/>
        <w:rPr>
          <w:b/>
          <w:szCs w:val="28"/>
        </w:rPr>
      </w:pPr>
    </w:p>
    <w:p w:rsidR="004C7C21" w:rsidRPr="004C7C21" w:rsidRDefault="004C7C21" w:rsidP="00C6732E">
      <w:pPr>
        <w:spacing w:before="600" w:after="360" w:line="240" w:lineRule="auto"/>
        <w:jc w:val="center"/>
        <w:rPr>
          <w:szCs w:val="28"/>
        </w:rPr>
      </w:pPr>
      <w:r w:rsidRPr="004C7C21">
        <w:rPr>
          <w:szCs w:val="28"/>
        </w:rPr>
        <w:t>Kính gửi: Sở Nội vụ tỉnh Lâm Đồng</w:t>
      </w:r>
    </w:p>
    <w:p w:rsidR="00007517" w:rsidRPr="008F75B9" w:rsidRDefault="00007517" w:rsidP="00323667">
      <w:pPr>
        <w:spacing w:before="240" w:after="120" w:line="240" w:lineRule="auto"/>
        <w:ind w:firstLine="720"/>
        <w:jc w:val="both"/>
        <w:rPr>
          <w:szCs w:val="28"/>
        </w:rPr>
      </w:pPr>
      <w:r w:rsidRPr="008F75B9">
        <w:rPr>
          <w:szCs w:val="28"/>
        </w:rPr>
        <w:t>Căn cứ Quy định số 11-QĐ/TU, ngày 20/4/2022 của Ban Thường vụ Tỉnh ủy về công tác quy hoạch cán bộ;</w:t>
      </w:r>
    </w:p>
    <w:p w:rsidR="00936143" w:rsidRDefault="00007517" w:rsidP="00323667">
      <w:pPr>
        <w:spacing w:before="120" w:after="120" w:line="240" w:lineRule="auto"/>
        <w:ind w:firstLine="720"/>
        <w:jc w:val="both"/>
        <w:rPr>
          <w:szCs w:val="28"/>
        </w:rPr>
      </w:pPr>
      <w:r w:rsidRPr="008F75B9">
        <w:rPr>
          <w:szCs w:val="28"/>
        </w:rPr>
        <w:t>Căn cứ Hướng dẫn số 08-HD/BTCTU ngày 25/4/2022 của Ban Tổ chức Tỉnh ủy hướng dẫn một số nội dung cụ thể về công tác quy hoạch cán bộ;</w:t>
      </w:r>
    </w:p>
    <w:p w:rsidR="008F75B9" w:rsidRPr="008F75B9" w:rsidRDefault="008F75B9" w:rsidP="00323667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Căn cứ Kết luận về tiêu chuẩn chính trị theo Quy định của Bộ Chính trị về chính trị nội bộ Đảng đối với </w:t>
      </w:r>
      <w:r w:rsidR="00C6732E">
        <w:rPr>
          <w:szCs w:val="28"/>
        </w:rPr>
        <w:t>công</w:t>
      </w:r>
      <w:bookmarkStart w:id="0" w:name="_GoBack"/>
      <w:bookmarkEnd w:id="0"/>
      <w:r>
        <w:rPr>
          <w:szCs w:val="28"/>
        </w:rPr>
        <w:t xml:space="preserve"> chức được đưa vào quy hoạch </w:t>
      </w:r>
      <w:r w:rsidR="00B0668C">
        <w:rPr>
          <w:szCs w:val="28"/>
        </w:rPr>
        <w:t>Trưởng phòng, Phó trưởng các phòng thuộc Sở</w:t>
      </w:r>
      <w:r w:rsidR="001A34E9">
        <w:rPr>
          <w:szCs w:val="28"/>
        </w:rPr>
        <w:t>,</w:t>
      </w:r>
      <w:r>
        <w:rPr>
          <w:szCs w:val="28"/>
        </w:rPr>
        <w:t xml:space="preserve"> giai đoạ</w:t>
      </w:r>
      <w:r w:rsidR="00323667">
        <w:rPr>
          <w:szCs w:val="28"/>
        </w:rPr>
        <w:t>n 2026 – 2031</w:t>
      </w:r>
      <w:r w:rsidR="004C7C21">
        <w:rPr>
          <w:szCs w:val="28"/>
        </w:rPr>
        <w:t xml:space="preserve"> của </w:t>
      </w:r>
      <w:r w:rsidR="00B0668C">
        <w:rPr>
          <w:szCs w:val="28"/>
        </w:rPr>
        <w:t>Đảng ủy Khối các Cơ quan tỉnh</w:t>
      </w:r>
      <w:r w:rsidR="00323667">
        <w:rPr>
          <w:szCs w:val="28"/>
        </w:rPr>
        <w:t>.</w:t>
      </w:r>
    </w:p>
    <w:p w:rsidR="00007517" w:rsidRDefault="00007517" w:rsidP="00323667">
      <w:pPr>
        <w:spacing w:before="120" w:after="120" w:line="240" w:lineRule="auto"/>
        <w:ind w:firstLine="720"/>
        <w:jc w:val="both"/>
        <w:rPr>
          <w:szCs w:val="28"/>
        </w:rPr>
      </w:pPr>
      <w:r w:rsidRPr="008F75B9">
        <w:rPr>
          <w:szCs w:val="28"/>
        </w:rPr>
        <w:t xml:space="preserve">Sở Giáo dục và Đào tạo </w:t>
      </w:r>
      <w:r w:rsidR="004C7C21">
        <w:rPr>
          <w:szCs w:val="28"/>
        </w:rPr>
        <w:t xml:space="preserve">tổng hợp </w:t>
      </w:r>
      <w:r w:rsidR="00323667">
        <w:rPr>
          <w:szCs w:val="28"/>
        </w:rPr>
        <w:t xml:space="preserve">kết quả kết luận về tiêu chuẩn chính trị </w:t>
      </w:r>
      <w:r w:rsidR="008F75B9">
        <w:rPr>
          <w:szCs w:val="28"/>
        </w:rPr>
        <w:t>theo phụ lục đính kèm.</w:t>
      </w:r>
      <w:r w:rsidR="00323667">
        <w:rPr>
          <w:szCs w:val="28"/>
        </w:rPr>
        <w:t>/.</w:t>
      </w:r>
    </w:p>
    <w:p w:rsidR="008F75B9" w:rsidRDefault="008F75B9" w:rsidP="00007517">
      <w:pPr>
        <w:spacing w:before="120" w:after="120" w:line="240" w:lineRule="auto"/>
        <w:ind w:firstLine="72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F75B9" w:rsidRPr="004179F7" w:rsidTr="00537AD8">
        <w:tc>
          <w:tcPr>
            <w:tcW w:w="4644" w:type="dxa"/>
            <w:shd w:val="clear" w:color="auto" w:fill="auto"/>
          </w:tcPr>
          <w:p w:rsidR="008F75B9" w:rsidRPr="006F1FBE" w:rsidRDefault="00323667" w:rsidP="008F75B9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4"/>
                <w:lang w:val="nl-NL"/>
              </w:rPr>
              <w:t xml:space="preserve">     </w:t>
            </w:r>
            <w:r w:rsidR="008F75B9" w:rsidRPr="006F1FBE">
              <w:rPr>
                <w:b/>
                <w:bCs/>
                <w:i/>
                <w:iCs/>
                <w:sz w:val="24"/>
                <w:lang w:val="nl-NL"/>
              </w:rPr>
              <w:t>Nơi nhận</w:t>
            </w:r>
            <w:r w:rsidR="008F75B9" w:rsidRPr="006F1FBE">
              <w:rPr>
                <w:b/>
                <w:bCs/>
                <w:sz w:val="24"/>
                <w:lang w:val="nl-NL"/>
              </w:rPr>
              <w:t>:</w:t>
            </w:r>
            <w:r w:rsidR="008F75B9" w:rsidRPr="006F1FBE">
              <w:rPr>
                <w:b/>
                <w:bCs/>
                <w:lang w:val="nl-NL"/>
              </w:rPr>
              <w:tab/>
            </w:r>
            <w:r w:rsidR="008F75B9" w:rsidRPr="006F1FBE">
              <w:rPr>
                <w:b/>
                <w:bCs/>
                <w:lang w:val="nl-NL"/>
              </w:rPr>
              <w:tab/>
            </w:r>
            <w:r w:rsidR="008F75B9" w:rsidRPr="006F1FBE">
              <w:rPr>
                <w:b/>
                <w:bCs/>
                <w:lang w:val="nl-NL"/>
              </w:rPr>
              <w:tab/>
            </w:r>
            <w:r w:rsidR="008F75B9" w:rsidRPr="006F1FBE">
              <w:rPr>
                <w:b/>
                <w:bCs/>
                <w:lang w:val="nl-NL"/>
              </w:rPr>
              <w:tab/>
            </w:r>
          </w:p>
          <w:p w:rsidR="008F75B9" w:rsidRPr="006F1FBE" w:rsidRDefault="00323667" w:rsidP="008F75B9">
            <w:pPr>
              <w:spacing w:after="0" w:line="240" w:lineRule="auto"/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</w:t>
            </w:r>
            <w:r w:rsidR="008F75B9" w:rsidRPr="006F1FBE">
              <w:rPr>
                <w:sz w:val="22"/>
                <w:lang w:val="nl-NL"/>
              </w:rPr>
              <w:t xml:space="preserve">- </w:t>
            </w:r>
            <w:r w:rsidR="009B6EF7">
              <w:rPr>
                <w:sz w:val="22"/>
                <w:lang w:val="nl-NL"/>
              </w:rPr>
              <w:t>Như trên</w:t>
            </w:r>
            <w:r w:rsidR="008F75B9" w:rsidRPr="006F1FBE">
              <w:rPr>
                <w:sz w:val="22"/>
                <w:lang w:val="nl-NL"/>
              </w:rPr>
              <w:t>;</w:t>
            </w:r>
            <w:r w:rsidR="008F75B9" w:rsidRPr="006F1FBE">
              <w:rPr>
                <w:sz w:val="22"/>
                <w:lang w:val="nl-NL"/>
              </w:rPr>
              <w:tab/>
            </w:r>
          </w:p>
          <w:p w:rsidR="008F75B9" w:rsidRPr="006F1FBE" w:rsidRDefault="00323667" w:rsidP="008F75B9">
            <w:pPr>
              <w:spacing w:after="0" w:line="240" w:lineRule="auto"/>
              <w:jc w:val="both"/>
              <w:rPr>
                <w:sz w:val="12"/>
                <w:szCs w:val="26"/>
                <w:lang w:val="nl-NL"/>
              </w:rPr>
            </w:pPr>
            <w:r>
              <w:rPr>
                <w:sz w:val="22"/>
                <w:lang w:val="nl-NL"/>
              </w:rPr>
              <w:t xml:space="preserve">    </w:t>
            </w:r>
            <w:r w:rsidR="008F75B9" w:rsidRPr="006F1FBE">
              <w:rPr>
                <w:sz w:val="22"/>
                <w:lang w:val="nl-NL"/>
              </w:rPr>
              <w:t>- Lưu: VT, TC</w:t>
            </w:r>
            <w:r w:rsidR="008F75B9" w:rsidRPr="003E4B1A">
              <w:rPr>
                <w:sz w:val="22"/>
                <w:lang w:val="vi-VN"/>
              </w:rPr>
              <w:t>HC</w:t>
            </w:r>
            <w:r w:rsidR="008F75B9" w:rsidRPr="006F1FBE">
              <w:rPr>
                <w:sz w:val="22"/>
                <w:lang w:val="nl-NL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8F75B9" w:rsidRPr="006F1FBE" w:rsidRDefault="008F75B9" w:rsidP="008F75B9">
            <w:pPr>
              <w:spacing w:after="0" w:line="240" w:lineRule="auto"/>
              <w:jc w:val="center"/>
              <w:rPr>
                <w:b/>
                <w:sz w:val="30"/>
                <w:szCs w:val="30"/>
                <w:lang w:val="nl-NL"/>
              </w:rPr>
            </w:pPr>
            <w:r w:rsidRPr="006F1FBE">
              <w:rPr>
                <w:b/>
                <w:sz w:val="30"/>
                <w:szCs w:val="30"/>
                <w:lang w:val="nl-NL"/>
              </w:rPr>
              <w:t>GIÁM ĐỐC</w:t>
            </w:r>
          </w:p>
          <w:p w:rsidR="008F75B9" w:rsidRPr="006F1FBE" w:rsidRDefault="008F75B9" w:rsidP="008F75B9">
            <w:pPr>
              <w:spacing w:after="0" w:line="240" w:lineRule="auto"/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8F75B9" w:rsidRPr="006F1FBE" w:rsidRDefault="008F75B9" w:rsidP="008F75B9">
            <w:pPr>
              <w:spacing w:after="0" w:line="240" w:lineRule="auto"/>
              <w:ind w:left="-1134"/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8F75B9" w:rsidRPr="006F1FBE" w:rsidRDefault="008F75B9" w:rsidP="008F75B9">
            <w:pPr>
              <w:spacing w:after="0" w:line="240" w:lineRule="auto"/>
              <w:ind w:left="-1134"/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8F75B9" w:rsidRPr="006F1FBE" w:rsidRDefault="008F75B9" w:rsidP="008F75B9">
            <w:pPr>
              <w:spacing w:after="0" w:line="240" w:lineRule="auto"/>
              <w:ind w:left="-1134"/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8F75B9" w:rsidRPr="006F1FBE" w:rsidRDefault="008F75B9" w:rsidP="008F75B9">
            <w:pPr>
              <w:spacing w:after="0" w:line="240" w:lineRule="auto"/>
              <w:ind w:left="-1134"/>
              <w:jc w:val="center"/>
              <w:rPr>
                <w:b/>
                <w:sz w:val="30"/>
                <w:szCs w:val="30"/>
                <w:lang w:val="nl-NL"/>
              </w:rPr>
            </w:pPr>
          </w:p>
          <w:p w:rsidR="008F75B9" w:rsidRPr="006F1FBE" w:rsidRDefault="008F75B9" w:rsidP="008F75B9">
            <w:pPr>
              <w:spacing w:after="0" w:line="240" w:lineRule="auto"/>
              <w:jc w:val="center"/>
              <w:rPr>
                <w:b/>
                <w:sz w:val="30"/>
                <w:szCs w:val="30"/>
                <w:lang w:val="nl-NL"/>
              </w:rPr>
            </w:pPr>
            <w:r w:rsidRPr="006F1FBE">
              <w:rPr>
                <w:b/>
                <w:sz w:val="30"/>
                <w:szCs w:val="30"/>
                <w:lang w:val="nl-NL"/>
              </w:rPr>
              <w:t>Phạm Thị Hồng Hải</w:t>
            </w:r>
          </w:p>
        </w:tc>
      </w:tr>
    </w:tbl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8F75B9" w:rsidRDefault="008F75B9" w:rsidP="00007517">
      <w:pPr>
        <w:spacing w:before="120" w:after="120" w:line="240" w:lineRule="auto"/>
        <w:ind w:firstLine="720"/>
        <w:rPr>
          <w:szCs w:val="28"/>
          <w:lang w:val="nl-NL"/>
        </w:rPr>
      </w:pPr>
    </w:p>
    <w:p w:rsidR="008F75B9" w:rsidRPr="00742473" w:rsidRDefault="008F75B9" w:rsidP="008F75B9">
      <w:pPr>
        <w:spacing w:before="120" w:after="120" w:line="240" w:lineRule="auto"/>
        <w:ind w:firstLine="720"/>
        <w:jc w:val="center"/>
        <w:rPr>
          <w:b/>
          <w:szCs w:val="28"/>
          <w:lang w:val="nl-NL"/>
        </w:rPr>
      </w:pPr>
      <w:r w:rsidRPr="00742473">
        <w:rPr>
          <w:b/>
          <w:szCs w:val="28"/>
          <w:lang w:val="nl-NL"/>
        </w:rPr>
        <w:t>PHỤ LỤC</w:t>
      </w:r>
    </w:p>
    <w:p w:rsidR="008F75B9" w:rsidRPr="00742473" w:rsidRDefault="008F75B9" w:rsidP="008F75B9">
      <w:pPr>
        <w:spacing w:before="120" w:after="120" w:line="240" w:lineRule="auto"/>
        <w:jc w:val="center"/>
        <w:rPr>
          <w:i/>
          <w:szCs w:val="28"/>
          <w:lang w:val="nl-NL"/>
        </w:rPr>
      </w:pPr>
      <w:r w:rsidRPr="00742473">
        <w:rPr>
          <w:i/>
          <w:szCs w:val="28"/>
          <w:lang w:val="nl-NL"/>
        </w:rPr>
        <w:t xml:space="preserve">(Kèm theo </w:t>
      </w:r>
      <w:r w:rsidR="00323667">
        <w:rPr>
          <w:i/>
          <w:szCs w:val="28"/>
          <w:lang w:val="nl-NL"/>
        </w:rPr>
        <w:t>Công văn</w:t>
      </w:r>
      <w:r w:rsidRPr="00742473">
        <w:rPr>
          <w:i/>
          <w:szCs w:val="28"/>
          <w:lang w:val="nl-NL"/>
        </w:rPr>
        <w:t xml:space="preserve"> số     /SGDĐT</w:t>
      </w:r>
      <w:r w:rsidR="00323667">
        <w:rPr>
          <w:i/>
          <w:szCs w:val="28"/>
          <w:lang w:val="nl-NL"/>
        </w:rPr>
        <w:t>-TCHC</w:t>
      </w:r>
      <w:r w:rsidRPr="00742473">
        <w:rPr>
          <w:i/>
          <w:szCs w:val="28"/>
          <w:lang w:val="nl-NL"/>
        </w:rPr>
        <w:t xml:space="preserve"> ngày   tháng 5 năm 2023 của Sở GDĐT)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1984"/>
        <w:gridCol w:w="1492"/>
        <w:gridCol w:w="1292"/>
        <w:gridCol w:w="1287"/>
        <w:gridCol w:w="1279"/>
        <w:gridCol w:w="1819"/>
      </w:tblGrid>
      <w:tr w:rsidR="00EA029E" w:rsidTr="009649FF">
        <w:tc>
          <w:tcPr>
            <w:tcW w:w="590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TT</w:t>
            </w:r>
          </w:p>
        </w:tc>
        <w:tc>
          <w:tcPr>
            <w:tcW w:w="1984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Họ và tên</w:t>
            </w:r>
          </w:p>
        </w:tc>
        <w:tc>
          <w:tcPr>
            <w:tcW w:w="1492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Ngày tháng năm sinh</w:t>
            </w:r>
          </w:p>
        </w:tc>
        <w:tc>
          <w:tcPr>
            <w:tcW w:w="1292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Chức vụ hiện tại</w:t>
            </w:r>
          </w:p>
        </w:tc>
        <w:tc>
          <w:tcPr>
            <w:tcW w:w="1287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Chức vụ quy hoạch</w:t>
            </w:r>
          </w:p>
        </w:tc>
        <w:tc>
          <w:tcPr>
            <w:tcW w:w="1279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Kết luận về tiêu chuẩn chính trị</w:t>
            </w:r>
          </w:p>
        </w:tc>
        <w:tc>
          <w:tcPr>
            <w:tcW w:w="1819" w:type="dxa"/>
            <w:vAlign w:val="center"/>
          </w:tcPr>
          <w:p w:rsidR="00936143" w:rsidRPr="00007517" w:rsidRDefault="00936143" w:rsidP="009649FF">
            <w:pPr>
              <w:jc w:val="center"/>
              <w:rPr>
                <w:b/>
              </w:rPr>
            </w:pPr>
            <w:r w:rsidRPr="00007517">
              <w:rPr>
                <w:b/>
              </w:rPr>
              <w:t>Số Văn bản</w:t>
            </w:r>
          </w:p>
        </w:tc>
      </w:tr>
      <w:tr w:rsidR="00C6732E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1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Hồ Hoàng Thanh Vân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11/01/1977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trường phòng GDTH-GDMN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Trường phòng GDTH-GDMN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1366-CV/ĐUK ngày 20/3/2023</w:t>
            </w:r>
          </w:p>
        </w:tc>
      </w:tr>
      <w:tr w:rsidR="00C6732E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2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Thị Thanh Mai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24/9/1978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TCHC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Trưởng phòng TCHC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1367-CV/ĐUK ngày 20/3/2023</w:t>
            </w:r>
          </w:p>
        </w:tc>
      </w:tr>
      <w:tr w:rsidR="00C6732E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3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Lâm Mã Quốc Dũng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21/10/1979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GDTrH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Trưởng phòng GDTrH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1370-CV/ĐUK ngày 20/3/2023</w:t>
            </w:r>
          </w:p>
        </w:tc>
      </w:tr>
      <w:tr w:rsidR="00C6732E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4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Thị Thu Sinh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25/01/1979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GDTrH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Chánh Thanh tra; Phó Chánh thanh tra Sở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1377-CV/ĐUK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5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 w:rsidRPr="004179F7">
              <w:t>Phạm Thị Thu Hiền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15/8/1975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GDTrH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GDTrH</w:t>
            </w:r>
          </w:p>
        </w:tc>
        <w:tc>
          <w:tcPr>
            <w:tcW w:w="1279" w:type="dxa"/>
            <w:vAlign w:val="center"/>
          </w:tcPr>
          <w:p w:rsidR="00C6732E" w:rsidRPr="004179F7" w:rsidRDefault="00C6732E" w:rsidP="00C6732E">
            <w:pPr>
              <w:jc w:val="center"/>
            </w:pPr>
            <w:r w:rsidRPr="004179F7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1364-CV/ĐUK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6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Võ Huy Toàn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09/01/1981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TCHC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TCHC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1365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7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Trần Đức Hân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20/01/1982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TCHC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TCHC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136</w:t>
            </w:r>
            <w:r>
              <w:t>8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8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Thị Trang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04/11/1987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KHT</w:t>
            </w:r>
            <w:r>
              <w:t>C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 xml:space="preserve">Phó trưởng </w:t>
            </w:r>
            <w:r>
              <w:t>phòng KHTC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136</w:t>
            </w:r>
            <w:r>
              <w:t>9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9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Thanh Thu Thủy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15/7/1981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 xml:space="preserve">Chuyên viên </w:t>
            </w:r>
            <w:r>
              <w:lastRenderedPageBreak/>
              <w:t>phòng QLCL-GDTX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lastRenderedPageBreak/>
              <w:t xml:space="preserve">Phó trưởng  </w:t>
            </w:r>
            <w:r>
              <w:lastRenderedPageBreak/>
              <w:t>phòng QLCL-GDTX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lastRenderedPageBreak/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 xml:space="preserve">1371-CV/ĐUK </w:t>
            </w:r>
            <w:r>
              <w:lastRenderedPageBreak/>
              <w:t>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lastRenderedPageBreak/>
              <w:t>10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An Quốc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23/5/1984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QLCL-GDTX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 xml:space="preserve">Phó trưởng </w:t>
            </w:r>
            <w:r>
              <w:t xml:space="preserve"> phòng QLCL-GDTX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2239A5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2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11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Phạm Đặng Mai Linh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17/10/1979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GDTH-GDMN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GDTH-GDMN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3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12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Thị Hồng Nhung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01/12/1976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GDTH-GDMN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GDTH-GDMN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4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C6732E" w:rsidRDefault="00C6732E" w:rsidP="00C6732E">
            <w:pPr>
              <w:jc w:val="center"/>
            </w:pPr>
            <w:r w:rsidRPr="00C6732E">
              <w:t>13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Đặng Phương Thảo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05/12/1981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GDTH-GDMN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GDTH-GDMN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5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Nguyễn Văn Thanh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24/11/1978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GDTrH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GDTrH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6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Chế Văn Dũng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10/12/1980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GDTrH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GDTrH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8</w:t>
            </w:r>
            <w:r>
              <w:t>-CV/ĐUK ngày 20/3/2023</w:t>
            </w:r>
          </w:p>
        </w:tc>
      </w:tr>
      <w:tr w:rsidR="00C6732E" w:rsidRPr="004179F7" w:rsidTr="00C6732E">
        <w:tc>
          <w:tcPr>
            <w:tcW w:w="590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C6732E" w:rsidRPr="004179F7" w:rsidRDefault="00C6732E" w:rsidP="00C6732E">
            <w:r>
              <w:t>Huỳnh Quốc Khánh</w:t>
            </w:r>
          </w:p>
        </w:tc>
        <w:tc>
          <w:tcPr>
            <w:tcW w:w="14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27/02/1975</w:t>
            </w:r>
          </w:p>
        </w:tc>
        <w:tc>
          <w:tcPr>
            <w:tcW w:w="1292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Chuyên viên phòng KHTC</w:t>
            </w:r>
          </w:p>
        </w:tc>
        <w:tc>
          <w:tcPr>
            <w:tcW w:w="1287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Phó trưởng phòng KHTC</w:t>
            </w:r>
          </w:p>
        </w:tc>
        <w:tc>
          <w:tcPr>
            <w:tcW w:w="1279" w:type="dxa"/>
            <w:vAlign w:val="center"/>
          </w:tcPr>
          <w:p w:rsidR="00C6732E" w:rsidRDefault="00C6732E" w:rsidP="00C6732E">
            <w:pPr>
              <w:jc w:val="center"/>
            </w:pPr>
            <w:r w:rsidRPr="00CA5133">
              <w:t>Đủ tiêu chuẩn</w:t>
            </w:r>
          </w:p>
        </w:tc>
        <w:tc>
          <w:tcPr>
            <w:tcW w:w="1819" w:type="dxa"/>
            <w:vAlign w:val="center"/>
          </w:tcPr>
          <w:p w:rsidR="00C6732E" w:rsidRPr="004179F7" w:rsidRDefault="00C6732E" w:rsidP="00C6732E">
            <w:pPr>
              <w:jc w:val="center"/>
            </w:pPr>
            <w:r>
              <w:t>137</w:t>
            </w:r>
            <w:r>
              <w:t>9</w:t>
            </w:r>
            <w:r>
              <w:t>-CV/ĐUK ngày 20/3/2023</w:t>
            </w:r>
          </w:p>
        </w:tc>
      </w:tr>
    </w:tbl>
    <w:p w:rsidR="00936143" w:rsidRPr="0003171C" w:rsidRDefault="009B6EF7">
      <w:pPr>
        <w:rPr>
          <w:i/>
        </w:rPr>
      </w:pPr>
      <w:r w:rsidRPr="0003171C">
        <w:rPr>
          <w:i/>
        </w:rPr>
        <w:t xml:space="preserve"> Danh sách này có </w:t>
      </w:r>
      <w:r w:rsidR="00C6732E">
        <w:rPr>
          <w:i/>
        </w:rPr>
        <w:t>16 công chức</w:t>
      </w:r>
    </w:p>
    <w:sectPr w:rsidR="00936143" w:rsidRPr="0003171C" w:rsidSect="009C12FA">
      <w:pgSz w:w="11909" w:h="16834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3"/>
    <w:rsid w:val="00004EAC"/>
    <w:rsid w:val="00007517"/>
    <w:rsid w:val="0001153E"/>
    <w:rsid w:val="00030431"/>
    <w:rsid w:val="0003171C"/>
    <w:rsid w:val="00037ABD"/>
    <w:rsid w:val="000763C0"/>
    <w:rsid w:val="00080D8D"/>
    <w:rsid w:val="000A1244"/>
    <w:rsid w:val="000A502D"/>
    <w:rsid w:val="00101CD2"/>
    <w:rsid w:val="001643BB"/>
    <w:rsid w:val="001A34E9"/>
    <w:rsid w:val="0027021F"/>
    <w:rsid w:val="00271E3A"/>
    <w:rsid w:val="002855BB"/>
    <w:rsid w:val="002F2FFD"/>
    <w:rsid w:val="002F6BD9"/>
    <w:rsid w:val="00323667"/>
    <w:rsid w:val="003A14E9"/>
    <w:rsid w:val="003C0F79"/>
    <w:rsid w:val="003D44F2"/>
    <w:rsid w:val="003F0AD0"/>
    <w:rsid w:val="00414E95"/>
    <w:rsid w:val="004179F7"/>
    <w:rsid w:val="00442126"/>
    <w:rsid w:val="004573FF"/>
    <w:rsid w:val="004A380F"/>
    <w:rsid w:val="004C7C21"/>
    <w:rsid w:val="004D584C"/>
    <w:rsid w:val="00537AD8"/>
    <w:rsid w:val="005D1C18"/>
    <w:rsid w:val="005F02ED"/>
    <w:rsid w:val="006031FD"/>
    <w:rsid w:val="00616CD6"/>
    <w:rsid w:val="006A4E7D"/>
    <w:rsid w:val="006B1F9F"/>
    <w:rsid w:val="00704632"/>
    <w:rsid w:val="00742473"/>
    <w:rsid w:val="00761AC0"/>
    <w:rsid w:val="00774A9B"/>
    <w:rsid w:val="007774E2"/>
    <w:rsid w:val="00780B08"/>
    <w:rsid w:val="00812721"/>
    <w:rsid w:val="0085516B"/>
    <w:rsid w:val="00867557"/>
    <w:rsid w:val="008727BC"/>
    <w:rsid w:val="008C445B"/>
    <w:rsid w:val="008F4404"/>
    <w:rsid w:val="008F75B9"/>
    <w:rsid w:val="00900BDC"/>
    <w:rsid w:val="00906BDD"/>
    <w:rsid w:val="00912A55"/>
    <w:rsid w:val="00931B8E"/>
    <w:rsid w:val="00936143"/>
    <w:rsid w:val="009649FF"/>
    <w:rsid w:val="009712AD"/>
    <w:rsid w:val="009829CB"/>
    <w:rsid w:val="009A32BC"/>
    <w:rsid w:val="009B6EF7"/>
    <w:rsid w:val="009C12FA"/>
    <w:rsid w:val="00A03024"/>
    <w:rsid w:val="00A14986"/>
    <w:rsid w:val="00A7785F"/>
    <w:rsid w:val="00AC0237"/>
    <w:rsid w:val="00AF07FE"/>
    <w:rsid w:val="00B0668C"/>
    <w:rsid w:val="00B25071"/>
    <w:rsid w:val="00B41C70"/>
    <w:rsid w:val="00B8460D"/>
    <w:rsid w:val="00B96E1E"/>
    <w:rsid w:val="00BA63BE"/>
    <w:rsid w:val="00BC3350"/>
    <w:rsid w:val="00BD5DAD"/>
    <w:rsid w:val="00BE7AA7"/>
    <w:rsid w:val="00C24705"/>
    <w:rsid w:val="00C6732E"/>
    <w:rsid w:val="00C87124"/>
    <w:rsid w:val="00CC3A1D"/>
    <w:rsid w:val="00CD0752"/>
    <w:rsid w:val="00D025C2"/>
    <w:rsid w:val="00DC74FB"/>
    <w:rsid w:val="00E059C7"/>
    <w:rsid w:val="00E062B7"/>
    <w:rsid w:val="00E840C3"/>
    <w:rsid w:val="00E928FA"/>
    <w:rsid w:val="00EA029E"/>
    <w:rsid w:val="00F17D5E"/>
    <w:rsid w:val="00F570B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CC85-7076-48B5-BC74-4D2B7C60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2023-05-05T01:44:00Z</cp:lastPrinted>
  <dcterms:created xsi:type="dcterms:W3CDTF">2023-05-05T03:28:00Z</dcterms:created>
  <dcterms:modified xsi:type="dcterms:W3CDTF">2023-05-05T03:59:00Z</dcterms:modified>
</cp:coreProperties>
</file>